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C82" w:rsidRPr="00183C82" w:rsidRDefault="005301DC">
      <w:pPr>
        <w:rPr>
          <w:b/>
        </w:rPr>
      </w:pPr>
      <w:r>
        <w:rPr>
          <w:b/>
        </w:rPr>
        <w:t xml:space="preserve">What is </w:t>
      </w:r>
      <w:r w:rsidR="00183C82" w:rsidRPr="00183C82">
        <w:rPr>
          <w:b/>
        </w:rPr>
        <w:t>One Identity Password Manager</w:t>
      </w:r>
      <w:r>
        <w:rPr>
          <w:b/>
        </w:rPr>
        <w:t>?</w:t>
      </w:r>
    </w:p>
    <w:p w:rsidR="004318DF" w:rsidRDefault="005301DC" w:rsidP="005301DC">
      <w:pPr>
        <w:pStyle w:val="ListParagraph"/>
      </w:pPr>
      <w:r>
        <w:t>The One Identity Password Manager a</w:t>
      </w:r>
      <w:r w:rsidR="00183C82">
        <w:t xml:space="preserve">llows a forgotten </w:t>
      </w:r>
      <w:r w:rsidR="00B40D12">
        <w:t xml:space="preserve">iRBS </w:t>
      </w:r>
      <w:r w:rsidR="00183C82">
        <w:t xml:space="preserve">password to be reset </w:t>
      </w:r>
      <w:r w:rsidR="005276F9">
        <w:t>using</w:t>
      </w:r>
      <w:r>
        <w:t xml:space="preserve"> </w:t>
      </w:r>
      <w:r w:rsidR="001B3878">
        <w:t xml:space="preserve">2 </w:t>
      </w:r>
      <w:r w:rsidR="004318DF">
        <w:t>random</w:t>
      </w:r>
      <w:r w:rsidR="00183C82">
        <w:t xml:space="preserve"> questions</w:t>
      </w:r>
      <w:r w:rsidR="00C31619">
        <w:t xml:space="preserve"> from those entered</w:t>
      </w:r>
      <w:bookmarkStart w:id="0" w:name="_GoBack"/>
      <w:bookmarkEnd w:id="0"/>
      <w:r w:rsidR="00C31619">
        <w:t xml:space="preserve"> during the registration process</w:t>
      </w:r>
      <w:r w:rsidR="00183C82">
        <w:t>.</w:t>
      </w:r>
    </w:p>
    <w:p w:rsidR="004318DF" w:rsidRPr="00E93825" w:rsidRDefault="004318DF" w:rsidP="005301DC">
      <w:pPr>
        <w:pStyle w:val="ListParagraph"/>
        <w:rPr>
          <w:sz w:val="16"/>
        </w:rPr>
      </w:pPr>
    </w:p>
    <w:p w:rsidR="0031393B" w:rsidRPr="00183C82" w:rsidRDefault="00AD659D">
      <w:pPr>
        <w:rPr>
          <w:b/>
        </w:rPr>
      </w:pPr>
      <w:r>
        <w:rPr>
          <w:b/>
        </w:rPr>
        <w:t xml:space="preserve">Using the </w:t>
      </w:r>
      <w:r w:rsidR="00183C82" w:rsidRPr="00183C82">
        <w:rPr>
          <w:b/>
        </w:rPr>
        <w:t xml:space="preserve">One Identity </w:t>
      </w:r>
      <w:r>
        <w:rPr>
          <w:b/>
        </w:rPr>
        <w:t>Password Manager</w:t>
      </w:r>
      <w:r w:rsidR="00E93825">
        <w:rPr>
          <w:b/>
        </w:rPr>
        <w:t xml:space="preserve"> Home Menu</w:t>
      </w:r>
    </w:p>
    <w:p w:rsidR="00183C82" w:rsidRDefault="00183C82" w:rsidP="00183C82">
      <w:pPr>
        <w:pStyle w:val="ListParagraph"/>
        <w:numPr>
          <w:ilvl w:val="0"/>
          <w:numId w:val="1"/>
        </w:numPr>
      </w:pPr>
      <w:bookmarkStart w:id="1" w:name="_Hlk26949808"/>
      <w:r>
        <w:t>Enter the URL for the Password Manager</w:t>
      </w:r>
      <w:r w:rsidR="005301DC">
        <w:t xml:space="preserve"> into your Chrome browser</w:t>
      </w:r>
      <w: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809B6" w:rsidTr="007809B6">
        <w:tc>
          <w:tcPr>
            <w:tcW w:w="9016" w:type="dxa"/>
          </w:tcPr>
          <w:bookmarkEnd w:id="1"/>
          <w:p w:rsidR="007809B6" w:rsidRDefault="007809B6" w:rsidP="007809B6">
            <w:pPr>
              <w:pStyle w:val="ListParagraph"/>
              <w:ind w:left="0"/>
            </w:pPr>
            <w:r w:rsidRPr="00183C82">
              <w:rPr>
                <w:b/>
              </w:rPr>
              <w:t>https://passwordreset.adfhsc.com.au/pmuser</w:t>
            </w:r>
          </w:p>
        </w:tc>
      </w:tr>
    </w:tbl>
    <w:p w:rsidR="007809B6" w:rsidRPr="00BB358C" w:rsidRDefault="007809B6" w:rsidP="007809B6">
      <w:pPr>
        <w:pStyle w:val="ListParagraph"/>
        <w:rPr>
          <w:sz w:val="20"/>
        </w:rPr>
      </w:pPr>
    </w:p>
    <w:p w:rsidR="005301DC" w:rsidRDefault="005301DC" w:rsidP="005301DC">
      <w:pPr>
        <w:pStyle w:val="ListParagraph"/>
        <w:numPr>
          <w:ilvl w:val="0"/>
          <w:numId w:val="1"/>
        </w:numPr>
      </w:pPr>
      <w:r>
        <w:t xml:space="preserve">Enter your iRBS user name (E.g. </w:t>
      </w:r>
      <w:r w:rsidRPr="005301DC">
        <w:rPr>
          <w:i/>
        </w:rPr>
        <w:t>{first name</w:t>
      </w:r>
      <w:proofErr w:type="gramStart"/>
      <w:r w:rsidRPr="005301DC">
        <w:rPr>
          <w:i/>
        </w:rPr>
        <w:t>}.{</w:t>
      </w:r>
      <w:proofErr w:type="gramEnd"/>
      <w:r w:rsidRPr="005301DC">
        <w:rPr>
          <w:i/>
        </w:rPr>
        <w:t>last name}@adfhsc.com.au)</w:t>
      </w:r>
      <w:r>
        <w:t>, then select “OK”.</w:t>
      </w:r>
    </w:p>
    <w:p w:rsidR="007809B6" w:rsidRDefault="007809B6" w:rsidP="007809B6">
      <w:pPr>
        <w:pStyle w:val="ListParagraph"/>
      </w:pPr>
      <w:r>
        <w:rPr>
          <w:noProof/>
        </w:rPr>
        <w:drawing>
          <wp:inline distT="0" distB="0" distL="0" distR="0" wp14:anchorId="211CC9DC" wp14:editId="6878D3D6">
            <wp:extent cx="5250180" cy="260007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591" cy="2611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1DC" w:rsidRPr="00BB358C" w:rsidRDefault="005301DC" w:rsidP="007809B6">
      <w:pPr>
        <w:pStyle w:val="ListParagraph"/>
        <w:rPr>
          <w:sz w:val="20"/>
        </w:rPr>
      </w:pPr>
    </w:p>
    <w:p w:rsidR="0056216A" w:rsidRDefault="0056216A" w:rsidP="00AD659D">
      <w:pPr>
        <w:pStyle w:val="ListParagraph"/>
        <w:numPr>
          <w:ilvl w:val="0"/>
          <w:numId w:val="1"/>
        </w:numPr>
      </w:pPr>
      <w:r>
        <w:t xml:space="preserve">The </w:t>
      </w:r>
      <w:r w:rsidR="004371C8" w:rsidRPr="00E93825">
        <w:rPr>
          <w:b/>
        </w:rPr>
        <w:t>Home Menu</w:t>
      </w:r>
      <w:r w:rsidR="004371C8">
        <w:t xml:space="preserve"> </w:t>
      </w:r>
      <w:r>
        <w:t>options for a registered One Identity user are:</w:t>
      </w:r>
    </w:p>
    <w:p w:rsidR="00E93825" w:rsidRDefault="00E93825" w:rsidP="00E93825">
      <w:pPr>
        <w:pStyle w:val="ListParagraph"/>
        <w:numPr>
          <w:ilvl w:val="1"/>
          <w:numId w:val="1"/>
        </w:numPr>
        <w:rPr>
          <w:sz w:val="20"/>
        </w:rPr>
      </w:pPr>
      <w:r>
        <w:t>Manage My Profile</w:t>
      </w:r>
      <w:r w:rsidRPr="0056216A">
        <w:rPr>
          <w:sz w:val="20"/>
        </w:rPr>
        <w:t xml:space="preserve"> with Password Manager</w:t>
      </w:r>
      <w:r>
        <w:rPr>
          <w:sz w:val="20"/>
        </w:rPr>
        <w:t xml:space="preserve">, allows </w:t>
      </w:r>
    </w:p>
    <w:p w:rsidR="00E93825" w:rsidRDefault="00E93825" w:rsidP="00E93825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>the answers to your secret questions to be updated, and</w:t>
      </w:r>
    </w:p>
    <w:p w:rsidR="00E93825" w:rsidRPr="0056216A" w:rsidRDefault="00E93825" w:rsidP="00E93825">
      <w:pPr>
        <w:pStyle w:val="ListParagraph"/>
        <w:numPr>
          <w:ilvl w:val="2"/>
          <w:numId w:val="1"/>
        </w:numPr>
        <w:rPr>
          <w:sz w:val="20"/>
        </w:rPr>
      </w:pPr>
      <w:r>
        <w:rPr>
          <w:sz w:val="20"/>
        </w:rPr>
        <w:t>the mobile number that receives the code to reset your password can be changed.</w:t>
      </w:r>
    </w:p>
    <w:p w:rsidR="00E93825" w:rsidRDefault="00E93825" w:rsidP="00E93825">
      <w:pPr>
        <w:pStyle w:val="ListParagraph"/>
        <w:numPr>
          <w:ilvl w:val="1"/>
          <w:numId w:val="1"/>
        </w:numPr>
      </w:pPr>
      <w:r>
        <w:t>Reset Password</w:t>
      </w:r>
    </w:p>
    <w:p w:rsidR="00E93825" w:rsidRDefault="000B2A01" w:rsidP="00E93825">
      <w:pPr>
        <w:pStyle w:val="ListParagraph"/>
      </w:pPr>
      <w:r w:rsidRPr="000B2A01">
        <w:rPr>
          <w:noProof/>
        </w:rPr>
        <w:drawing>
          <wp:inline distT="0" distB="0" distL="0" distR="0" wp14:anchorId="5E4CB92B" wp14:editId="22899DB4">
            <wp:extent cx="5250180" cy="2418596"/>
            <wp:effectExtent l="0" t="0" r="762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252" cy="242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825" w:rsidRDefault="00E93825" w:rsidP="00E93825"/>
    <w:p w:rsidR="002A7286" w:rsidRDefault="002A7286">
      <w:pPr>
        <w:rPr>
          <w:b/>
        </w:rPr>
      </w:pPr>
      <w:r>
        <w:rPr>
          <w:b/>
        </w:rPr>
        <w:br w:type="page"/>
      </w:r>
    </w:p>
    <w:p w:rsidR="00E93825" w:rsidRDefault="00E93825" w:rsidP="00B13221">
      <w:pPr>
        <w:pStyle w:val="ListParagraph"/>
        <w:numPr>
          <w:ilvl w:val="0"/>
          <w:numId w:val="1"/>
        </w:numPr>
      </w:pPr>
      <w:r>
        <w:lastRenderedPageBreak/>
        <w:t>Select “</w:t>
      </w:r>
      <w:r w:rsidRPr="006331C5">
        <w:t>Reset Password</w:t>
      </w:r>
      <w:r>
        <w:t>” from the Home Menu.</w:t>
      </w:r>
    </w:p>
    <w:p w:rsidR="00C50E5A" w:rsidRDefault="00B13221" w:rsidP="00C50E5A">
      <w:pPr>
        <w:pStyle w:val="ListParagraph"/>
      </w:pPr>
      <w:r w:rsidRPr="00B13221">
        <w:rPr>
          <w:noProof/>
        </w:rPr>
        <w:drawing>
          <wp:inline distT="0" distB="0" distL="0" distR="0" wp14:anchorId="10D53F25" wp14:editId="01AF518F">
            <wp:extent cx="5289550" cy="3464638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2413" cy="346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C5" w:rsidRDefault="006331C5" w:rsidP="006331C5">
      <w:pPr>
        <w:pStyle w:val="ListParagraph"/>
      </w:pPr>
    </w:p>
    <w:p w:rsidR="006331C5" w:rsidRDefault="00BD0EF5" w:rsidP="00B13221">
      <w:pPr>
        <w:pStyle w:val="ListParagraph"/>
        <w:numPr>
          <w:ilvl w:val="0"/>
          <w:numId w:val="1"/>
        </w:numPr>
      </w:pPr>
      <w:r>
        <w:t xml:space="preserve">Enter the answers to the 2 questions, then </w:t>
      </w:r>
      <w:r w:rsidR="006331C5">
        <w:t>select “Next”.</w:t>
      </w:r>
    </w:p>
    <w:p w:rsidR="00C50E5A" w:rsidRDefault="00C50E5A" w:rsidP="00C50E5A">
      <w:pPr>
        <w:pStyle w:val="ListParagraph"/>
      </w:pPr>
      <w:r w:rsidRPr="00C50E5A">
        <w:rPr>
          <w:noProof/>
        </w:rPr>
        <w:drawing>
          <wp:inline distT="0" distB="0" distL="0" distR="0" wp14:anchorId="333AE2CB" wp14:editId="4137B162">
            <wp:extent cx="5308873" cy="2470277"/>
            <wp:effectExtent l="0" t="0" r="635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8873" cy="2470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1C5" w:rsidRDefault="006331C5" w:rsidP="006331C5">
      <w:pPr>
        <w:pStyle w:val="ListParagraph"/>
      </w:pPr>
    </w:p>
    <w:p w:rsidR="006331C5" w:rsidRDefault="006331C5" w:rsidP="00B13221">
      <w:pPr>
        <w:pStyle w:val="ListParagraph"/>
        <w:numPr>
          <w:ilvl w:val="0"/>
          <w:numId w:val="1"/>
        </w:numPr>
      </w:pPr>
      <w:r>
        <w:t xml:space="preserve">Enter the New password, confirm the New </w:t>
      </w:r>
      <w:r w:rsidR="004371C8">
        <w:t>p</w:t>
      </w:r>
      <w:r>
        <w:t>assword, then select “Next”.</w:t>
      </w:r>
    </w:p>
    <w:p w:rsidR="004371C8" w:rsidRDefault="00BD0EF5" w:rsidP="004371C8">
      <w:pPr>
        <w:pStyle w:val="ListParagraph"/>
      </w:pPr>
      <w:r w:rsidRPr="00BD0EF5">
        <w:rPr>
          <w:noProof/>
        </w:rPr>
        <w:drawing>
          <wp:inline distT="0" distB="0" distL="0" distR="0" wp14:anchorId="3CB34847" wp14:editId="2E2F521E">
            <wp:extent cx="3644900" cy="781048"/>
            <wp:effectExtent l="0" t="0" r="0" b="63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6151" cy="78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1C8" w:rsidRDefault="004371C8" w:rsidP="004371C8">
      <w:pPr>
        <w:pStyle w:val="ListParagraph"/>
      </w:pPr>
    </w:p>
    <w:p w:rsidR="006331C5" w:rsidRDefault="00C50E5A" w:rsidP="00B13221">
      <w:pPr>
        <w:pStyle w:val="ListParagraph"/>
        <w:numPr>
          <w:ilvl w:val="0"/>
          <w:numId w:val="1"/>
        </w:numPr>
      </w:pPr>
      <w:r>
        <w:t>Congratulations, y</w:t>
      </w:r>
      <w:r w:rsidR="004371C8">
        <w:t>our password was successfully reset.</w:t>
      </w:r>
    </w:p>
    <w:sectPr w:rsidR="006331C5" w:rsidSect="005276F9">
      <w:headerReference w:type="default" r:id="rId14"/>
      <w:footerReference w:type="default" r:id="rId15"/>
      <w:type w:val="continuous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C82" w:rsidRDefault="00183C82" w:rsidP="00183C82">
      <w:pPr>
        <w:spacing w:after="0" w:line="240" w:lineRule="auto"/>
      </w:pPr>
      <w:r>
        <w:separator/>
      </w:r>
    </w:p>
  </w:endnote>
  <w:endnote w:type="continuationSeparator" w:id="0">
    <w:p w:rsidR="00183C82" w:rsidRDefault="00183C82" w:rsidP="00183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8C" w:rsidRPr="0095338D" w:rsidRDefault="00BB358C">
    <w:pPr>
      <w:pStyle w:val="Footer"/>
      <w:pBdr>
        <w:bottom w:val="single" w:sz="6" w:space="1" w:color="auto"/>
      </w:pBdr>
      <w:jc w:val="center"/>
      <w:rPr>
        <w:sz w:val="20"/>
      </w:rPr>
    </w:pPr>
  </w:p>
  <w:p w:rsidR="00BB358C" w:rsidRPr="0095338D" w:rsidRDefault="00C31619" w:rsidP="00BB358C">
    <w:pPr>
      <w:pStyle w:val="Footer"/>
      <w:jc w:val="center"/>
      <w:rPr>
        <w:sz w:val="20"/>
      </w:rPr>
    </w:pPr>
    <w:sdt>
      <w:sdtPr>
        <w:rPr>
          <w:sz w:val="20"/>
        </w:rPr>
        <w:id w:val="-3332221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358C" w:rsidRPr="0095338D">
          <w:rPr>
            <w:sz w:val="20"/>
          </w:rPr>
          <w:fldChar w:fldCharType="begin"/>
        </w:r>
        <w:r w:rsidR="00BB358C" w:rsidRPr="0095338D">
          <w:rPr>
            <w:sz w:val="20"/>
          </w:rPr>
          <w:instrText xml:space="preserve"> PAGE   \* MERGEFORMAT </w:instrText>
        </w:r>
        <w:r w:rsidR="00BB358C" w:rsidRPr="0095338D">
          <w:rPr>
            <w:sz w:val="20"/>
          </w:rPr>
          <w:fldChar w:fldCharType="separate"/>
        </w:r>
        <w:r w:rsidR="00BB358C" w:rsidRPr="0095338D">
          <w:rPr>
            <w:noProof/>
            <w:sz w:val="20"/>
          </w:rPr>
          <w:t>2</w:t>
        </w:r>
        <w:r w:rsidR="00BB358C" w:rsidRPr="0095338D">
          <w:rPr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C82" w:rsidRDefault="00183C82" w:rsidP="00183C82">
      <w:pPr>
        <w:spacing w:after="0" w:line="240" w:lineRule="auto"/>
      </w:pPr>
      <w:r>
        <w:separator/>
      </w:r>
    </w:p>
  </w:footnote>
  <w:footnote w:type="continuationSeparator" w:id="0">
    <w:p w:rsidR="00183C82" w:rsidRDefault="00183C82" w:rsidP="00183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58C" w:rsidRPr="00BB358C" w:rsidRDefault="00AD659D">
    <w:pPr>
      <w:pStyle w:val="Header"/>
      <w:pBdr>
        <w:bottom w:val="single" w:sz="6" w:space="1" w:color="auto"/>
      </w:pBdr>
      <w:rPr>
        <w:b/>
        <w:sz w:val="28"/>
      </w:rPr>
    </w:pPr>
    <w:r>
      <w:rPr>
        <w:b/>
        <w:sz w:val="28"/>
      </w:rPr>
      <w:t>Using the</w:t>
    </w:r>
    <w:r w:rsidR="00BB358C" w:rsidRPr="00BB358C">
      <w:rPr>
        <w:b/>
        <w:sz w:val="28"/>
      </w:rPr>
      <w:t xml:space="preserve"> One Identity Password Manager</w:t>
    </w:r>
  </w:p>
  <w:p w:rsidR="00BB358C" w:rsidRPr="00BB358C" w:rsidRDefault="00BB358C">
    <w:pPr>
      <w:pStyle w:val="Head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50405"/>
    <w:multiLevelType w:val="hybridMultilevel"/>
    <w:tmpl w:val="C83076B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982C1B"/>
    <w:multiLevelType w:val="hybridMultilevel"/>
    <w:tmpl w:val="FD9CE65C"/>
    <w:lvl w:ilvl="0" w:tplc="CC14C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F26AC"/>
    <w:multiLevelType w:val="hybridMultilevel"/>
    <w:tmpl w:val="E57078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03B68"/>
    <w:multiLevelType w:val="hybridMultilevel"/>
    <w:tmpl w:val="9FE6E7A2"/>
    <w:lvl w:ilvl="0" w:tplc="A5E6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433A"/>
    <w:multiLevelType w:val="hybridMultilevel"/>
    <w:tmpl w:val="245AE5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16856"/>
    <w:multiLevelType w:val="hybridMultilevel"/>
    <w:tmpl w:val="E9423648"/>
    <w:lvl w:ilvl="0" w:tplc="4142F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82"/>
    <w:rsid w:val="000A77CB"/>
    <w:rsid w:val="000B2A01"/>
    <w:rsid w:val="000D5F53"/>
    <w:rsid w:val="00101F12"/>
    <w:rsid w:val="00160EDB"/>
    <w:rsid w:val="00173A60"/>
    <w:rsid w:val="00183C82"/>
    <w:rsid w:val="001B3878"/>
    <w:rsid w:val="002970B4"/>
    <w:rsid w:val="002A7286"/>
    <w:rsid w:val="002B3173"/>
    <w:rsid w:val="0031393B"/>
    <w:rsid w:val="00357EBC"/>
    <w:rsid w:val="004318DF"/>
    <w:rsid w:val="004371C8"/>
    <w:rsid w:val="00492682"/>
    <w:rsid w:val="005276F9"/>
    <w:rsid w:val="005301DC"/>
    <w:rsid w:val="0056216A"/>
    <w:rsid w:val="00595125"/>
    <w:rsid w:val="005E3487"/>
    <w:rsid w:val="00615B5F"/>
    <w:rsid w:val="006331C5"/>
    <w:rsid w:val="00695FC0"/>
    <w:rsid w:val="006A1470"/>
    <w:rsid w:val="006F5248"/>
    <w:rsid w:val="007809B6"/>
    <w:rsid w:val="007A7E5B"/>
    <w:rsid w:val="0084020F"/>
    <w:rsid w:val="00884626"/>
    <w:rsid w:val="00907C31"/>
    <w:rsid w:val="0093725E"/>
    <w:rsid w:val="0095338D"/>
    <w:rsid w:val="00963761"/>
    <w:rsid w:val="009826B7"/>
    <w:rsid w:val="00AD659D"/>
    <w:rsid w:val="00B13221"/>
    <w:rsid w:val="00B40D12"/>
    <w:rsid w:val="00BB358C"/>
    <w:rsid w:val="00BD0EF5"/>
    <w:rsid w:val="00C31619"/>
    <w:rsid w:val="00C50E5A"/>
    <w:rsid w:val="00C76200"/>
    <w:rsid w:val="00CF1099"/>
    <w:rsid w:val="00CF7A39"/>
    <w:rsid w:val="00DD2D98"/>
    <w:rsid w:val="00E73B5D"/>
    <w:rsid w:val="00E93825"/>
    <w:rsid w:val="00F1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ACA3FCC"/>
  <w15:chartTrackingRefBased/>
  <w15:docId w15:val="{E6BF9D77-1049-4ACE-AE7F-2C4842B5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C82"/>
  </w:style>
  <w:style w:type="paragraph" w:styleId="Footer">
    <w:name w:val="footer"/>
    <w:basedOn w:val="Normal"/>
    <w:link w:val="FooterChar"/>
    <w:uiPriority w:val="99"/>
    <w:unhideWhenUsed/>
    <w:rsid w:val="00183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C82"/>
  </w:style>
  <w:style w:type="paragraph" w:styleId="ListParagraph">
    <w:name w:val="List Paragraph"/>
    <w:basedOn w:val="Normal"/>
    <w:uiPriority w:val="34"/>
    <w:qFormat/>
    <w:rsid w:val="00183C82"/>
    <w:pPr>
      <w:ind w:left="720"/>
      <w:contextualSpacing/>
    </w:pPr>
  </w:style>
  <w:style w:type="table" w:styleId="TableGrid">
    <w:name w:val="Table Grid"/>
    <w:basedOn w:val="TableNormal"/>
    <w:uiPriority w:val="39"/>
    <w:rsid w:val="00183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0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B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b67651-e8cf-41b3-89d6-b011b4cbee47" origin="autoSelectedSuggestion">
  <element uid="0af81e4a-eacc-46cc-b539-4680d58b6131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4MmI2NzY1MS1lOGNmLTQxYjMtODlkNi1iMDExYjRjYmVlNDciIG9yaWdpbj0iYXV0b1NlbGVjdGVkU3VnZ2VzdGlvbiI+PGVsZW1lbnQgdWlkPSIwYWY4MWU0YS1lYWNjLTQ2Y2MtYjUzOS00NjgwZDU4YjYxMzEiIHZhbHVlPSIiIHhtbG5zPSJodHRwOi8vd3d3LmJvbGRvbmphbWVzLmNvbS8yMDA4LzAxL3NpZS9pbnRlcm5hbC9sYWJlbCIgLz48L3Npc2w+PFVzZXJOYW1lPklOVEVSTkFMXGJyYW1hcnNoYWxsPC9Vc2VyTmFtZT48RGF0ZVRpbWU+MjAvMTEvMjAxOSAxMDowNTo0OCBBTTwvRGF0ZVRpbWU+PExhYmVsU3RyaW5nPkJ1c2luZXNzIFVzZSBPbmx5PC9MYWJlbFN0cmluZz48L2l0ZW0+PC9sYWJlbEhpc3Rvcnk+</Value>
</WrappedLabelHistory>
</file>

<file path=customXml/itemProps1.xml><?xml version="1.0" encoding="utf-8"?>
<ds:datastoreItem xmlns:ds="http://schemas.openxmlformats.org/officeDocument/2006/customXml" ds:itemID="{664E643B-A2C9-4878-8E83-EAC990F83FA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0738A03-E812-4DC3-BB52-B870D0A51369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Marshall</dc:creator>
  <cp:keywords/>
  <dc:description/>
  <cp:lastModifiedBy>Craig Sedgman</cp:lastModifiedBy>
  <cp:revision>2</cp:revision>
  <dcterms:created xsi:type="dcterms:W3CDTF">2019-12-12T04:24:00Z</dcterms:created>
  <dcterms:modified xsi:type="dcterms:W3CDTF">2019-12-12T04:24:00Z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2342c6f4-422c-4cc7-bc98-6cd5112c85d1</vt:lpwstr>
  </property>
  <property fmtid="{D5CDD505-2E9C-101B-9397-08002B2CF9AE}" pid="3" name="bjSaver">
    <vt:lpwstr>qP4qCUm9XqY0dHuyyokE+Y9H8utMYHyf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policy="82b67651-e8cf-41b3-89d6-b011b4cbee47" origin="autoSelectedSuggestion" xmlns="http://w</vt:lpwstr>
  </property>
  <property fmtid="{D5CDD505-2E9C-101B-9397-08002B2CF9AE}" pid="5" name="bjDocumentLabelXML-0">
    <vt:lpwstr>ww.boldonjames.com/2008/01/sie/internal/label"&gt;&lt;element uid="0af81e4a-eacc-46cc-b539-4680d58b6131" value="" /&gt;&lt;/sisl&gt;</vt:lpwstr>
  </property>
  <property fmtid="{D5CDD505-2E9C-101B-9397-08002B2CF9AE}" pid="6" name="bjDocumentSecurityLabel">
    <vt:lpwstr>Business Use Only</vt:lpwstr>
  </property>
  <property fmtid="{D5CDD505-2E9C-101B-9397-08002B2CF9AE}" pid="7" name="bjLabelHistoryID">
    <vt:lpwstr>{00738A03-E812-4DC3-BB52-B870D0A51369}</vt:lpwstr>
  </property>
</Properties>
</file>